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7505D" w:rsidP="00875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05D">
        <w:rPr>
          <w:rFonts w:ascii="Times New Roman" w:hAnsi="Times New Roman" w:cs="Times New Roman"/>
          <w:b/>
          <w:sz w:val="24"/>
          <w:szCs w:val="24"/>
        </w:rPr>
        <w:t>Критерии оценивания визиток команд-участниц муниципального конкурса-проекта «Академия юного пожарного»</w:t>
      </w:r>
    </w:p>
    <w:p w:rsidR="0087505D" w:rsidRDefault="0087505D" w:rsidP="00875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«Мы – юные пожарные»</w:t>
      </w:r>
    </w:p>
    <w:p w:rsidR="00B23747" w:rsidRDefault="00B23747" w:rsidP="00B237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237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Агитбригада</w:t>
      </w:r>
      <w:r w:rsidRPr="00B237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– творческий коллектив, выступающий по различной тематике, затрагивающий актуальные проблемы своего времени, высмеивающий отрицательные стороны жизни и показывающий ее положительные моменты. </w:t>
      </w:r>
      <w:r w:rsidRPr="00B237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Это</w:t>
      </w:r>
      <w:r w:rsidRPr="00B237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доступный жанр для небольших коллективов, удобная и мобильная форма, не требующая больших затрат и специального технического оснащения.</w:t>
      </w:r>
    </w:p>
    <w:p w:rsidR="00B23747" w:rsidRPr="00B23747" w:rsidRDefault="00B23747" w:rsidP="00B23747">
      <w:pPr>
        <w:spacing w:after="113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B237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Стили выступления:</w:t>
      </w:r>
    </w:p>
    <w:p w:rsidR="00B23747" w:rsidRPr="00B23747" w:rsidRDefault="00B23747" w:rsidP="00B23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2374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Разговорный жанр;</w:t>
      </w:r>
    </w:p>
    <w:p w:rsidR="00B23747" w:rsidRPr="00B23747" w:rsidRDefault="00B23747" w:rsidP="00B23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2374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Песни, частушки, стихи;</w:t>
      </w:r>
    </w:p>
    <w:p w:rsidR="00B23747" w:rsidRPr="00B23747" w:rsidRDefault="00B23747" w:rsidP="00B23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2374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Танцевальные композиции;</w:t>
      </w:r>
    </w:p>
    <w:p w:rsidR="00B23747" w:rsidRPr="00B23747" w:rsidRDefault="00B23747" w:rsidP="00B23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2374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Интермедии и сценки.</w:t>
      </w:r>
    </w:p>
    <w:p w:rsidR="00B23747" w:rsidRPr="00B23747" w:rsidRDefault="00B23747" w:rsidP="00B237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2374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ЦЕЛЬ агитбригады: </w:t>
      </w:r>
      <w:r w:rsidRPr="00B237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Пропаганда, ключевым словом, которого должно выступать слово “ЗА”.</w:t>
      </w:r>
    </w:p>
    <w:p w:rsidR="00B23747" w:rsidRPr="00B23747" w:rsidRDefault="00B23747" w:rsidP="00B2374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Визитка – </w:t>
      </w:r>
      <w:r w:rsidRPr="00B23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которое</w:t>
      </w:r>
      <w:r w:rsidRPr="00B23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должно отобразить всю суть команды, показать ее сильные стороны. </w:t>
      </w:r>
    </w:p>
    <w:p w:rsidR="00B23747" w:rsidRPr="00B23747" w:rsidRDefault="00B23747" w:rsidP="00B2374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3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Итак, что же нужно для удачного представления команды? </w:t>
      </w:r>
      <w:r w:rsidRPr="00B237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Название.</w:t>
      </w:r>
      <w:r w:rsidRPr="00B23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Куда же без него, ведь как тогда выделяться на фоне остальных? </w:t>
      </w:r>
      <w:r w:rsidRPr="00B237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Визитка.</w:t>
      </w:r>
      <w:r w:rsidRPr="00B23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Именно она будет той фишкой, которая донесет до публики всю необходимую информацию о группе. </w:t>
      </w:r>
      <w:r w:rsidRPr="00B237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Лозунг.</w:t>
      </w:r>
      <w:r w:rsidRPr="00B23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Каждая уважающая себя команда имеет "</w:t>
      </w:r>
      <w:proofErr w:type="spellStart"/>
      <w:r w:rsidRPr="00B23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кричалку</w:t>
      </w:r>
      <w:proofErr w:type="spellEnd"/>
      <w:r w:rsidRPr="00B23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", которая, по идее, должна с первого раза запомниться зрителям. </w:t>
      </w:r>
    </w:p>
    <w:p w:rsidR="0087505D" w:rsidRPr="0087505D" w:rsidRDefault="0087505D" w:rsidP="0087505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505D">
        <w:rPr>
          <w:rFonts w:ascii="Times New Roman" w:hAnsi="Times New Roman" w:cs="Times New Roman"/>
          <w:sz w:val="24"/>
          <w:szCs w:val="24"/>
          <w:u w:val="single"/>
        </w:rPr>
        <w:t>0 – показатель отсутствует;</w:t>
      </w:r>
    </w:p>
    <w:p w:rsidR="0087505D" w:rsidRPr="0087505D" w:rsidRDefault="0087505D" w:rsidP="0087505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505D">
        <w:rPr>
          <w:rFonts w:ascii="Times New Roman" w:hAnsi="Times New Roman" w:cs="Times New Roman"/>
          <w:sz w:val="24"/>
          <w:szCs w:val="24"/>
          <w:u w:val="single"/>
        </w:rPr>
        <w:t>1 – показатель присутствует;</w:t>
      </w:r>
    </w:p>
    <w:p w:rsidR="0087505D" w:rsidRPr="0087505D" w:rsidRDefault="0087505D" w:rsidP="0087505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505D">
        <w:rPr>
          <w:rFonts w:ascii="Times New Roman" w:hAnsi="Times New Roman" w:cs="Times New Roman"/>
          <w:sz w:val="24"/>
          <w:szCs w:val="24"/>
          <w:u w:val="single"/>
        </w:rPr>
        <w:t>2 – показатель ярко выражен.</w:t>
      </w:r>
    </w:p>
    <w:p w:rsidR="0087505D" w:rsidRPr="0087505D" w:rsidRDefault="00B23747" w:rsidP="00875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87505D" w:rsidRPr="0087505D">
        <w:rPr>
          <w:rFonts w:ascii="Times New Roman" w:hAnsi="Times New Roman" w:cs="Times New Roman"/>
          <w:sz w:val="24"/>
          <w:szCs w:val="24"/>
        </w:rPr>
        <w:t xml:space="preserve"> Соответствие заявленной теме, актуальность преподносимой информации (0-2 баллов);</w:t>
      </w:r>
    </w:p>
    <w:p w:rsidR="0087505D" w:rsidRPr="0087505D" w:rsidRDefault="00B23747" w:rsidP="00875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7505D" w:rsidRPr="0087505D">
        <w:rPr>
          <w:rFonts w:ascii="Times New Roman" w:hAnsi="Times New Roman" w:cs="Times New Roman"/>
          <w:sz w:val="24"/>
          <w:szCs w:val="24"/>
        </w:rPr>
        <w:t>Артистизм и музыкально-художественный уровень выступления (использование стихов, песен, танцевальных движений и наглядной агитации) (0-2 баллов);</w:t>
      </w:r>
    </w:p>
    <w:p w:rsidR="0087505D" w:rsidRPr="0087505D" w:rsidRDefault="0087505D" w:rsidP="0087505D">
      <w:pPr>
        <w:jc w:val="both"/>
        <w:rPr>
          <w:rFonts w:ascii="Times New Roman" w:hAnsi="Times New Roman" w:cs="Times New Roman"/>
          <w:sz w:val="24"/>
          <w:szCs w:val="24"/>
        </w:rPr>
      </w:pPr>
      <w:r w:rsidRPr="0087505D">
        <w:rPr>
          <w:rFonts w:ascii="Times New Roman" w:hAnsi="Times New Roman" w:cs="Times New Roman"/>
          <w:sz w:val="24"/>
          <w:szCs w:val="24"/>
        </w:rPr>
        <w:t>3) Наличие единой формы участников команды или единого стиля (0-2 баллов);</w:t>
      </w:r>
    </w:p>
    <w:p w:rsidR="0087505D" w:rsidRPr="0087505D" w:rsidRDefault="0087505D" w:rsidP="0087505D">
      <w:pPr>
        <w:jc w:val="both"/>
        <w:rPr>
          <w:rFonts w:ascii="Times New Roman" w:hAnsi="Times New Roman" w:cs="Times New Roman"/>
          <w:sz w:val="24"/>
          <w:szCs w:val="24"/>
        </w:rPr>
      </w:pPr>
      <w:r w:rsidRPr="0087505D">
        <w:rPr>
          <w:rFonts w:ascii="Times New Roman" w:hAnsi="Times New Roman" w:cs="Times New Roman"/>
          <w:sz w:val="24"/>
          <w:szCs w:val="24"/>
        </w:rPr>
        <w:t>4) Художественное оформление (звук, видео – сопровождение) (0-2 баллов);</w:t>
      </w:r>
    </w:p>
    <w:p w:rsidR="0087505D" w:rsidRPr="0087505D" w:rsidRDefault="0087505D" w:rsidP="0087505D">
      <w:pPr>
        <w:jc w:val="both"/>
        <w:rPr>
          <w:rFonts w:ascii="Times New Roman" w:hAnsi="Times New Roman" w:cs="Times New Roman"/>
          <w:sz w:val="24"/>
          <w:szCs w:val="24"/>
        </w:rPr>
      </w:pPr>
      <w:r w:rsidRPr="0087505D">
        <w:rPr>
          <w:rFonts w:ascii="Times New Roman" w:hAnsi="Times New Roman" w:cs="Times New Roman"/>
          <w:sz w:val="24"/>
          <w:szCs w:val="24"/>
        </w:rPr>
        <w:t>5) Соблюдение временного регламента выступления (не более 5 минут) (0-2 баллов).</w:t>
      </w:r>
    </w:p>
    <w:p w:rsidR="0087505D" w:rsidRPr="0087505D" w:rsidRDefault="0087505D" w:rsidP="008750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05D">
        <w:rPr>
          <w:rFonts w:ascii="Times New Roman" w:hAnsi="Times New Roman" w:cs="Times New Roman"/>
          <w:b/>
          <w:sz w:val="24"/>
          <w:szCs w:val="24"/>
        </w:rPr>
        <w:t>Максимальный балл за выступление – 10 баллов.</w:t>
      </w:r>
    </w:p>
    <w:p w:rsidR="0087505D" w:rsidRPr="00B23747" w:rsidRDefault="0087505D" w:rsidP="0087505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87505D" w:rsidRPr="00B23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56B95"/>
    <w:multiLevelType w:val="multilevel"/>
    <w:tmpl w:val="86A4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7505D"/>
    <w:rsid w:val="0087505D"/>
    <w:rsid w:val="00B23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2374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237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2019-03-04T10:30:00Z</cp:lastPrinted>
  <dcterms:created xsi:type="dcterms:W3CDTF">2019-03-04T10:30:00Z</dcterms:created>
  <dcterms:modified xsi:type="dcterms:W3CDTF">2019-03-04T10:30:00Z</dcterms:modified>
</cp:coreProperties>
</file>